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C5" w:rsidRDefault="00991CC5" w:rsidP="00492A3D">
      <w:pPr>
        <w:jc w:val="both"/>
        <w:rPr>
          <w:rFonts w:ascii="Arial" w:hAnsi="Arial" w:cs="Arial"/>
          <w:sz w:val="20"/>
          <w:szCs w:val="20"/>
          <w:lang w:val="en-GB"/>
        </w:rPr>
      </w:pPr>
      <w:bookmarkStart w:id="0" w:name="_GoBack"/>
      <w:bookmarkEnd w:id="0"/>
    </w:p>
    <w:p w:rsidR="00991CC5" w:rsidRDefault="00991CC5" w:rsidP="00991CC5">
      <w:pPr>
        <w:jc w:val="center"/>
        <w:rPr>
          <w:rFonts w:ascii="Arial" w:hAnsi="Arial" w:cs="Arial"/>
          <w:sz w:val="20"/>
          <w:szCs w:val="20"/>
          <w:lang w:val="en-GB"/>
        </w:rPr>
      </w:pPr>
      <w:r w:rsidRPr="00F02557">
        <w:rPr>
          <w:rFonts w:ascii="Arial" w:hAnsi="Arial" w:cs="Arial"/>
          <w:noProof/>
          <w:lang w:val="en-US" w:eastAsia="en-US"/>
        </w:rPr>
        <w:drawing>
          <wp:inline distT="0" distB="0" distL="0" distR="0" wp14:anchorId="64C3C71E">
            <wp:extent cx="1320800" cy="1181100"/>
            <wp:effectExtent l="0" t="0" r="0" b="0"/>
            <wp:docPr id="3" name="Picture 3"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991CC5" w:rsidRDefault="00991CC5" w:rsidP="00492A3D">
      <w:pPr>
        <w:jc w:val="both"/>
        <w:rPr>
          <w:rFonts w:ascii="Arial" w:hAnsi="Arial" w:cs="Arial"/>
          <w:sz w:val="20"/>
          <w:szCs w:val="20"/>
          <w:lang w:val="en-GB"/>
        </w:rPr>
      </w:pPr>
    </w:p>
    <w:p w:rsidR="00991CC5" w:rsidRDefault="00991CC5" w:rsidP="00492A3D">
      <w:pPr>
        <w:jc w:val="both"/>
        <w:rPr>
          <w:rFonts w:ascii="Arial" w:hAnsi="Arial" w:cs="Arial"/>
          <w:sz w:val="20"/>
          <w:szCs w:val="20"/>
          <w:lang w:val="en-GB"/>
        </w:rPr>
      </w:pPr>
    </w:p>
    <w:p w:rsidR="00991CC5" w:rsidRPr="00991CC5" w:rsidRDefault="00991CC5" w:rsidP="00991CC5">
      <w:pPr>
        <w:jc w:val="center"/>
        <w:rPr>
          <w:rFonts w:ascii="Arial" w:hAnsi="Arial" w:cs="Arial"/>
          <w:b/>
          <w:lang w:val="en-GB"/>
        </w:rPr>
      </w:pPr>
      <w:r w:rsidRPr="00991CC5">
        <w:rPr>
          <w:rFonts w:ascii="Arial" w:hAnsi="Arial" w:cs="Arial"/>
          <w:b/>
          <w:lang w:val="en-GB"/>
        </w:rPr>
        <w:t>EMPLOYER EVALUATION OF INTERN PERFORMANCE</w:t>
      </w:r>
    </w:p>
    <w:p w:rsidR="00991CC5" w:rsidRDefault="00991CC5" w:rsidP="00492A3D">
      <w:pPr>
        <w:jc w:val="both"/>
        <w:rPr>
          <w:rFonts w:ascii="Arial" w:hAnsi="Arial" w:cs="Arial"/>
          <w:b/>
          <w:sz w:val="28"/>
          <w:szCs w:val="28"/>
          <w:lang w:val="en-GB"/>
        </w:rPr>
      </w:pPr>
    </w:p>
    <w:p w:rsidR="00991CC5" w:rsidRPr="00991CC5" w:rsidRDefault="00991CC5" w:rsidP="00492A3D">
      <w:pPr>
        <w:jc w:val="both"/>
        <w:rPr>
          <w:rFonts w:ascii="Arial" w:hAnsi="Arial" w:cs="Arial"/>
          <w:sz w:val="21"/>
          <w:szCs w:val="21"/>
          <w:lang w:val="en-GB"/>
        </w:rPr>
      </w:pPr>
      <w:r w:rsidRPr="00991CC5">
        <w:rPr>
          <w:rFonts w:ascii="Arial" w:hAnsi="Arial" w:cs="Arial"/>
          <w:sz w:val="21"/>
          <w:szCs w:val="21"/>
          <w:lang w:val="en-GB"/>
        </w:rPr>
        <w:t xml:space="preserve">Date: </w:t>
      </w:r>
    </w:p>
    <w:p w:rsidR="00991CC5" w:rsidRP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sidRPr="00991CC5">
        <w:rPr>
          <w:rFonts w:ascii="Arial" w:hAnsi="Arial" w:cs="Arial"/>
          <w:sz w:val="21"/>
          <w:szCs w:val="21"/>
          <w:lang w:val="en-GB"/>
        </w:rPr>
        <w:t>Dear Employer / Supervisor</w:t>
      </w:r>
      <w:r>
        <w:rPr>
          <w:rFonts w:ascii="Arial" w:hAnsi="Arial" w:cs="Arial"/>
          <w:sz w:val="21"/>
          <w:szCs w:val="21"/>
          <w:lang w:val="en-GB"/>
        </w:rPr>
        <w:t>,</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We would like to thank you once more for so generously hosting Final International University students. We would be most grateful if you could also complete the attached evaluation form. This will provide us with valuable feedback that will help us evaluate our students’ performance and provide them with further advice for future improvements.</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In completing the form, please grade the student according to the following scale:</w:t>
      </w:r>
    </w:p>
    <w:p w:rsidR="00991CC5" w:rsidRDefault="00991CC5" w:rsidP="00492A3D">
      <w:pPr>
        <w:jc w:val="both"/>
        <w:rPr>
          <w:rFonts w:ascii="Arial" w:hAnsi="Arial" w:cs="Arial"/>
          <w:sz w:val="21"/>
          <w:szCs w:val="21"/>
          <w:lang w:val="en-GB"/>
        </w:rPr>
      </w:pPr>
    </w:p>
    <w:p w:rsidR="00991CC5" w:rsidRDefault="00991CC5" w:rsidP="00492A3D">
      <w:pPr>
        <w:jc w:val="both"/>
        <w:rPr>
          <w:rFonts w:ascii="Arial" w:hAnsi="Arial" w:cs="Arial"/>
          <w:sz w:val="21"/>
          <w:szCs w:val="21"/>
          <w:lang w:val="en-GB"/>
        </w:rPr>
      </w:pPr>
      <w:r>
        <w:rPr>
          <w:rFonts w:ascii="Arial" w:hAnsi="Arial" w:cs="Arial"/>
          <w:sz w:val="21"/>
          <w:szCs w:val="21"/>
          <w:lang w:val="en-GB"/>
        </w:rPr>
        <w:t>1: Did not meet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2: Below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3: Satisfied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4: Above average in satisfying requirements</w:t>
      </w:r>
    </w:p>
    <w:p w:rsidR="00991CC5" w:rsidRDefault="00991CC5" w:rsidP="00492A3D">
      <w:pPr>
        <w:jc w:val="both"/>
        <w:rPr>
          <w:rFonts w:ascii="Arial" w:hAnsi="Arial" w:cs="Arial"/>
          <w:sz w:val="21"/>
          <w:szCs w:val="21"/>
          <w:lang w:val="en-GB"/>
        </w:rPr>
      </w:pPr>
      <w:r>
        <w:rPr>
          <w:rFonts w:ascii="Arial" w:hAnsi="Arial" w:cs="Arial"/>
          <w:sz w:val="21"/>
          <w:szCs w:val="21"/>
          <w:lang w:val="en-GB"/>
        </w:rPr>
        <w:t>5: Outstanding / exceptional performance.</w:t>
      </w:r>
    </w:p>
    <w:p w:rsidR="00D61598" w:rsidRDefault="00D61598" w:rsidP="00492A3D">
      <w:pPr>
        <w:jc w:val="both"/>
        <w:rPr>
          <w:rFonts w:ascii="Arial" w:hAnsi="Arial" w:cs="Arial"/>
          <w:sz w:val="21"/>
          <w:szCs w:val="21"/>
          <w:lang w:val="en-GB"/>
        </w:rPr>
      </w:pPr>
      <w:r>
        <w:rPr>
          <w:rFonts w:ascii="Arial" w:hAnsi="Arial" w:cs="Arial"/>
          <w:sz w:val="21"/>
          <w:szCs w:val="21"/>
          <w:lang w:val="en-GB"/>
        </w:rPr>
        <w:t>N/A: Not possible to assess due to lack of information / applicability.</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r>
        <w:rPr>
          <w:rFonts w:ascii="Arial" w:hAnsi="Arial" w:cs="Arial"/>
          <w:sz w:val="21"/>
          <w:szCs w:val="21"/>
          <w:lang w:val="en-GB"/>
        </w:rPr>
        <w:t>We thank you again for your assistance.</w:t>
      </w:r>
    </w:p>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bl>
      <w:tblPr>
        <w:tblStyle w:val="TableGrid"/>
        <w:tblW w:w="0" w:type="auto"/>
        <w:tblLook w:val="04A0" w:firstRow="1" w:lastRow="0" w:firstColumn="1" w:lastColumn="0" w:noHBand="0" w:noVBand="1"/>
      </w:tblPr>
      <w:tblGrid>
        <w:gridCol w:w="2122"/>
        <w:gridCol w:w="1729"/>
        <w:gridCol w:w="576"/>
        <w:gridCol w:w="1097"/>
        <w:gridCol w:w="56"/>
        <w:gridCol w:w="1729"/>
        <w:gridCol w:w="1730"/>
      </w:tblGrid>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the Employer-Supervisor:</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of the Business and Field of Activity:</w:t>
            </w:r>
          </w:p>
        </w:tc>
        <w:tc>
          <w:tcPr>
            <w:tcW w:w="6917" w:type="dxa"/>
            <w:gridSpan w:val="6"/>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Address:</w:t>
            </w:r>
          </w:p>
        </w:tc>
        <w:tc>
          <w:tcPr>
            <w:tcW w:w="6917" w:type="dxa"/>
            <w:gridSpan w:val="6"/>
          </w:tcPr>
          <w:p w:rsidR="00D61598" w:rsidRDefault="00D61598" w:rsidP="00492A3D">
            <w:pPr>
              <w:jc w:val="both"/>
              <w:rPr>
                <w:rFonts w:ascii="Arial" w:hAnsi="Arial" w:cs="Arial"/>
                <w:sz w:val="21"/>
                <w:szCs w:val="21"/>
                <w:lang w:val="en-GB"/>
              </w:rPr>
            </w:pPr>
          </w:p>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Telephone Number:</w:t>
            </w:r>
          </w:p>
        </w:tc>
        <w:tc>
          <w:tcPr>
            <w:tcW w:w="2305" w:type="dxa"/>
            <w:gridSpan w:val="2"/>
          </w:tcPr>
          <w:p w:rsidR="00D61598" w:rsidRDefault="00D61598" w:rsidP="00492A3D">
            <w:pPr>
              <w:jc w:val="both"/>
              <w:rPr>
                <w:rFonts w:ascii="Arial" w:hAnsi="Arial" w:cs="Arial"/>
                <w:sz w:val="21"/>
                <w:szCs w:val="21"/>
                <w:lang w:val="en-GB"/>
              </w:rPr>
            </w:pPr>
          </w:p>
        </w:tc>
        <w:tc>
          <w:tcPr>
            <w:tcW w:w="1097" w:type="dxa"/>
          </w:tcPr>
          <w:p w:rsidR="00D61598" w:rsidRDefault="00D61598" w:rsidP="00492A3D">
            <w:pPr>
              <w:jc w:val="both"/>
              <w:rPr>
                <w:rFonts w:ascii="Arial" w:hAnsi="Arial" w:cs="Arial"/>
                <w:sz w:val="21"/>
                <w:szCs w:val="21"/>
                <w:lang w:val="en-GB"/>
              </w:rPr>
            </w:pPr>
            <w:r>
              <w:rPr>
                <w:rFonts w:ascii="Arial" w:hAnsi="Arial" w:cs="Arial"/>
                <w:sz w:val="21"/>
                <w:szCs w:val="21"/>
                <w:lang w:val="en-GB"/>
              </w:rPr>
              <w:t>E-mail:</w:t>
            </w:r>
          </w:p>
        </w:tc>
        <w:tc>
          <w:tcPr>
            <w:tcW w:w="3515" w:type="dxa"/>
            <w:gridSpan w:val="3"/>
          </w:tcPr>
          <w:p w:rsidR="00D61598" w:rsidRDefault="00D61598" w:rsidP="00492A3D">
            <w:pPr>
              <w:jc w:val="both"/>
              <w:rPr>
                <w:rFonts w:ascii="Arial" w:hAnsi="Arial" w:cs="Arial"/>
                <w:sz w:val="21"/>
                <w:szCs w:val="21"/>
                <w:lang w:val="en-GB"/>
              </w:rPr>
            </w:pPr>
          </w:p>
        </w:tc>
      </w:tr>
      <w:tr w:rsidR="00D61598" w:rsidTr="00D6159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Name and Surname of Student:</w:t>
            </w:r>
          </w:p>
        </w:tc>
        <w:tc>
          <w:tcPr>
            <w:tcW w:w="6917" w:type="dxa"/>
            <w:gridSpan w:val="6"/>
          </w:tcPr>
          <w:p w:rsidR="00D61598" w:rsidRDefault="00D61598" w:rsidP="00492A3D">
            <w:pPr>
              <w:jc w:val="both"/>
              <w:rPr>
                <w:rFonts w:ascii="Arial" w:hAnsi="Arial" w:cs="Arial"/>
                <w:sz w:val="21"/>
                <w:szCs w:val="21"/>
                <w:lang w:val="en-GB"/>
              </w:rPr>
            </w:pPr>
          </w:p>
        </w:tc>
      </w:tr>
      <w:tr w:rsidR="00D61598" w:rsidTr="006F5D48">
        <w:tc>
          <w:tcPr>
            <w:tcW w:w="2122" w:type="dxa"/>
          </w:tcPr>
          <w:p w:rsidR="00D61598" w:rsidRDefault="00D61598" w:rsidP="00D61598">
            <w:pPr>
              <w:rPr>
                <w:rFonts w:ascii="Arial" w:hAnsi="Arial" w:cs="Arial"/>
                <w:sz w:val="21"/>
                <w:szCs w:val="21"/>
                <w:lang w:val="en-GB"/>
              </w:rPr>
            </w:pPr>
            <w:r>
              <w:rPr>
                <w:rFonts w:ascii="Arial" w:hAnsi="Arial" w:cs="Arial"/>
                <w:sz w:val="21"/>
                <w:szCs w:val="21"/>
                <w:lang w:val="en-GB"/>
              </w:rPr>
              <w:t>Internship Dates:</w:t>
            </w: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Start:</w:t>
            </w:r>
          </w:p>
        </w:tc>
        <w:tc>
          <w:tcPr>
            <w:tcW w:w="1729" w:type="dxa"/>
            <w:gridSpan w:val="3"/>
          </w:tcPr>
          <w:p w:rsidR="00D61598" w:rsidRDefault="00D61598" w:rsidP="00492A3D">
            <w:pPr>
              <w:jc w:val="both"/>
              <w:rPr>
                <w:rFonts w:ascii="Arial" w:hAnsi="Arial" w:cs="Arial"/>
                <w:sz w:val="21"/>
                <w:szCs w:val="21"/>
                <w:lang w:val="en-GB"/>
              </w:rPr>
            </w:pPr>
          </w:p>
        </w:tc>
        <w:tc>
          <w:tcPr>
            <w:tcW w:w="1729" w:type="dxa"/>
          </w:tcPr>
          <w:p w:rsidR="00D61598" w:rsidRDefault="00D61598" w:rsidP="00492A3D">
            <w:pPr>
              <w:jc w:val="both"/>
              <w:rPr>
                <w:rFonts w:ascii="Arial" w:hAnsi="Arial" w:cs="Arial"/>
                <w:sz w:val="21"/>
                <w:szCs w:val="21"/>
                <w:lang w:val="en-GB"/>
              </w:rPr>
            </w:pPr>
            <w:r>
              <w:rPr>
                <w:rFonts w:ascii="Arial" w:hAnsi="Arial" w:cs="Arial"/>
                <w:sz w:val="21"/>
                <w:szCs w:val="21"/>
                <w:lang w:val="en-GB"/>
              </w:rPr>
              <w:t>Finish:</w:t>
            </w:r>
          </w:p>
        </w:tc>
        <w:tc>
          <w:tcPr>
            <w:tcW w:w="1730" w:type="dxa"/>
          </w:tcPr>
          <w:p w:rsidR="00D61598" w:rsidRDefault="00D61598" w:rsidP="00492A3D">
            <w:pPr>
              <w:jc w:val="both"/>
              <w:rPr>
                <w:rFonts w:ascii="Arial" w:hAnsi="Arial" w:cs="Arial"/>
                <w:sz w:val="21"/>
                <w:szCs w:val="21"/>
                <w:lang w:val="en-GB"/>
              </w:rPr>
            </w:pPr>
          </w:p>
        </w:tc>
      </w:tr>
    </w:tbl>
    <w:p w:rsidR="00D61598" w:rsidRPr="00991CC5" w:rsidRDefault="00D61598" w:rsidP="00492A3D">
      <w:pPr>
        <w:jc w:val="both"/>
        <w:rPr>
          <w:rFonts w:ascii="Arial" w:hAnsi="Arial" w:cs="Arial"/>
          <w:sz w:val="21"/>
          <w:szCs w:val="21"/>
          <w:lang w:val="en-GB"/>
        </w:rPr>
      </w:pPr>
    </w:p>
    <w:p w:rsidR="002E0ABF" w:rsidRDefault="004D6C56" w:rsidP="00991CC5">
      <w:pPr>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991CC5">
      <w:pPr>
        <w:jc w:val="both"/>
        <w:rPr>
          <w:rFonts w:ascii="Arial" w:hAnsi="Arial" w:cs="Arial"/>
          <w:sz w:val="20"/>
          <w:szCs w:val="20"/>
          <w:lang w:val="en-GB"/>
        </w:rPr>
      </w:pPr>
    </w:p>
    <w:p w:rsidR="00D61598" w:rsidRDefault="00D61598" w:rsidP="00D61598">
      <w:pPr>
        <w:jc w:val="center"/>
        <w:rPr>
          <w:rFonts w:ascii="Arial" w:hAnsi="Arial" w:cs="Arial"/>
          <w:b/>
          <w:sz w:val="20"/>
          <w:szCs w:val="20"/>
          <w:lang w:val="en-GB"/>
        </w:rPr>
      </w:pPr>
      <w:r w:rsidRPr="00F02557">
        <w:rPr>
          <w:rFonts w:ascii="Arial" w:hAnsi="Arial" w:cs="Arial"/>
          <w:noProof/>
          <w:lang w:val="en-US" w:eastAsia="en-US"/>
        </w:rPr>
        <w:drawing>
          <wp:inline distT="0" distB="0" distL="0" distR="0" wp14:anchorId="6D009080" wp14:editId="49B460CE">
            <wp:extent cx="1320800" cy="1181100"/>
            <wp:effectExtent l="0" t="0" r="0" b="0"/>
            <wp:docPr id="5" name="Picture 5"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8" cstate="print">
                      <a:extLst>
                        <a:ext uri="{28A0092B-C50C-407E-A947-70E740481C1C}">
                          <a14:useLocalDpi xmlns:a14="http://schemas.microsoft.com/office/drawing/2010/main" val="0"/>
                        </a:ext>
                      </a:extLst>
                    </a:blip>
                    <a:srcRect l="58112" t="20848" r="8554" b="36618"/>
                    <a:stretch>
                      <a:fillRect/>
                    </a:stretch>
                  </pic:blipFill>
                  <pic:spPr bwMode="auto">
                    <a:xfrm>
                      <a:off x="0" y="0"/>
                      <a:ext cx="1320800" cy="1181100"/>
                    </a:xfrm>
                    <a:prstGeom prst="rect">
                      <a:avLst/>
                    </a:prstGeom>
                    <a:noFill/>
                    <a:ln>
                      <a:noFill/>
                    </a:ln>
                  </pic:spPr>
                </pic:pic>
              </a:graphicData>
            </a:graphic>
          </wp:inline>
        </w:drawing>
      </w:r>
    </w:p>
    <w:p w:rsidR="00D61598" w:rsidRDefault="00D61598" w:rsidP="00D61598">
      <w:pPr>
        <w:jc w:val="center"/>
        <w:rPr>
          <w:rFonts w:ascii="Arial" w:hAnsi="Arial" w:cs="Arial"/>
          <w:b/>
          <w:sz w:val="20"/>
          <w:szCs w:val="20"/>
          <w:lang w:val="en-GB"/>
        </w:rPr>
      </w:pPr>
    </w:p>
    <w:p w:rsidR="00D61598" w:rsidRPr="00D61598" w:rsidRDefault="00D61598" w:rsidP="00D61598">
      <w:pPr>
        <w:jc w:val="center"/>
        <w:rPr>
          <w:rFonts w:ascii="Arial" w:hAnsi="Arial" w:cs="Arial"/>
          <w:b/>
          <w:lang w:val="en-GB"/>
        </w:rPr>
      </w:pPr>
      <w:r w:rsidRPr="00D61598">
        <w:rPr>
          <w:rFonts w:ascii="Arial" w:hAnsi="Arial" w:cs="Arial"/>
          <w:b/>
          <w:lang w:val="en-GB"/>
        </w:rPr>
        <w:t>EVALUATION OF STUDENT PERFORMANCE</w:t>
      </w:r>
      <w:r w:rsidR="00E84710">
        <w:rPr>
          <w:rFonts w:ascii="Arial" w:hAnsi="Arial" w:cs="Arial"/>
          <w:b/>
          <w:lang w:val="en-GB"/>
        </w:rPr>
        <w:t xml:space="preserve"> BY EMPLOYER-SUPERVISOR</w:t>
      </w:r>
    </w:p>
    <w:p w:rsidR="00D61598" w:rsidRDefault="00D61598" w:rsidP="00D61598">
      <w:pPr>
        <w:rPr>
          <w:rFonts w:ascii="Arial" w:hAnsi="Arial" w:cs="Arial"/>
          <w:b/>
          <w:sz w:val="20"/>
          <w:szCs w:val="20"/>
          <w:lang w:val="en-GB"/>
        </w:rPr>
      </w:pPr>
    </w:p>
    <w:tbl>
      <w:tblPr>
        <w:tblStyle w:val="TableGrid"/>
        <w:tblW w:w="0" w:type="auto"/>
        <w:tblLayout w:type="fixed"/>
        <w:tblLook w:val="04A0" w:firstRow="1" w:lastRow="0" w:firstColumn="1" w:lastColumn="0" w:noHBand="0" w:noVBand="1"/>
      </w:tblPr>
      <w:tblGrid>
        <w:gridCol w:w="6516"/>
        <w:gridCol w:w="283"/>
        <w:gridCol w:w="426"/>
        <w:gridCol w:w="425"/>
        <w:gridCol w:w="425"/>
        <w:gridCol w:w="386"/>
        <w:gridCol w:w="578"/>
      </w:tblGrid>
      <w:tr w:rsidR="00D61598" w:rsidTr="00E84710">
        <w:tc>
          <w:tcPr>
            <w:tcW w:w="6516" w:type="dxa"/>
          </w:tcPr>
          <w:p w:rsidR="00D61598" w:rsidRPr="00E84710" w:rsidRDefault="00E84710" w:rsidP="00D61598">
            <w:pPr>
              <w:rPr>
                <w:rFonts w:ascii="Arial" w:hAnsi="Arial" w:cs="Arial"/>
                <w:lang w:val="en-GB"/>
              </w:rPr>
            </w:pPr>
            <w:r w:rsidRPr="00E84710">
              <w:rPr>
                <w:rFonts w:ascii="Arial" w:hAnsi="Arial" w:cs="Arial"/>
                <w:lang w:val="en-GB"/>
              </w:rPr>
              <w:t>During the internship, the student demonstrated:</w:t>
            </w:r>
          </w:p>
        </w:tc>
        <w:tc>
          <w:tcPr>
            <w:tcW w:w="283"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5</w:t>
            </w:r>
          </w:p>
        </w:tc>
        <w:tc>
          <w:tcPr>
            <w:tcW w:w="42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4</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3</w:t>
            </w:r>
          </w:p>
        </w:tc>
        <w:tc>
          <w:tcPr>
            <w:tcW w:w="425"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2</w:t>
            </w:r>
          </w:p>
        </w:tc>
        <w:tc>
          <w:tcPr>
            <w:tcW w:w="386"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1</w:t>
            </w:r>
          </w:p>
        </w:tc>
        <w:tc>
          <w:tcPr>
            <w:tcW w:w="578" w:type="dxa"/>
          </w:tcPr>
          <w:p w:rsidR="00D61598" w:rsidRPr="00D61598" w:rsidRDefault="00D61598" w:rsidP="00D61598">
            <w:pPr>
              <w:rPr>
                <w:rFonts w:ascii="Arial" w:hAnsi="Arial" w:cs="Arial"/>
                <w:b/>
                <w:sz w:val="21"/>
                <w:szCs w:val="21"/>
                <w:lang w:val="en-GB"/>
              </w:rPr>
            </w:pPr>
            <w:r w:rsidRPr="00D61598">
              <w:rPr>
                <w:rFonts w:ascii="Arial" w:hAnsi="Arial" w:cs="Arial"/>
                <w:b/>
                <w:sz w:val="21"/>
                <w:szCs w:val="21"/>
                <w:lang w:val="en-GB"/>
              </w:rPr>
              <w:t>N/A</w:t>
            </w: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w:t>
            </w:r>
            <w:r w:rsidR="00560C2A">
              <w:rPr>
                <w:rFonts w:ascii="Arial" w:hAnsi="Arial" w:cs="Arial"/>
                <w:b/>
                <w:sz w:val="21"/>
                <w:szCs w:val="21"/>
                <w:lang w:val="en-GB"/>
              </w:rPr>
              <w:t>r</w:t>
            </w:r>
            <w:r>
              <w:rPr>
                <w:rFonts w:ascii="Arial" w:hAnsi="Arial" w:cs="Arial"/>
                <w:b/>
                <w:sz w:val="21"/>
                <w:szCs w:val="21"/>
                <w:lang w:val="en-GB"/>
              </w:rPr>
              <w:t>esponsibility</w:t>
            </w:r>
            <w:r w:rsidR="00435F26">
              <w:rPr>
                <w:rFonts w:ascii="Arial" w:hAnsi="Arial" w:cs="Arial"/>
                <w:b/>
                <w:sz w:val="21"/>
                <w:szCs w:val="21"/>
                <w:lang w:val="en-GB"/>
              </w:rPr>
              <w:t xml:space="preserve"> </w:t>
            </w:r>
            <w:r w:rsidR="00435F26" w:rsidRPr="00435F26">
              <w:rPr>
                <w:rFonts w:ascii="Arial" w:hAnsi="Arial" w:cs="Arial"/>
                <w:sz w:val="21"/>
                <w:szCs w:val="21"/>
                <w:lang w:val="en-GB"/>
              </w:rPr>
              <w:t>(</w:t>
            </w:r>
            <w:r w:rsidR="00435F26">
              <w:rPr>
                <w:rFonts w:ascii="Arial" w:hAnsi="Arial" w:cs="Arial"/>
                <w:sz w:val="21"/>
                <w:szCs w:val="21"/>
                <w:lang w:val="en-GB"/>
              </w:rPr>
              <w:t>e.g. attendance, dress, awareness of and adherence to workplace regulations).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Time Management Skills</w:t>
            </w:r>
            <w:r w:rsidR="00435F26">
              <w:rPr>
                <w:rFonts w:ascii="Arial" w:hAnsi="Arial" w:cs="Arial"/>
                <w:b/>
                <w:sz w:val="21"/>
                <w:szCs w:val="21"/>
                <w:lang w:val="en-GB"/>
              </w:rPr>
              <w:t xml:space="preserve"> (</w:t>
            </w:r>
            <w:r w:rsidR="00435F26" w:rsidRPr="00435F26">
              <w:rPr>
                <w:rFonts w:ascii="Arial" w:hAnsi="Arial" w:cs="Arial"/>
                <w:sz w:val="21"/>
                <w:szCs w:val="21"/>
                <w:lang w:val="en-GB"/>
              </w:rPr>
              <w:t>timely</w:t>
            </w:r>
            <w:r w:rsidR="00435F26">
              <w:rPr>
                <w:rFonts w:ascii="Arial" w:hAnsi="Arial" w:cs="Arial"/>
                <w:b/>
                <w:sz w:val="21"/>
                <w:szCs w:val="21"/>
                <w:lang w:val="en-GB"/>
              </w:rPr>
              <w:t xml:space="preserve"> </w:t>
            </w:r>
            <w:r w:rsidR="00435F26" w:rsidRPr="00435F26">
              <w:rPr>
                <w:rFonts w:ascii="Arial" w:hAnsi="Arial" w:cs="Arial"/>
                <w:sz w:val="21"/>
                <w:szCs w:val="21"/>
                <w:lang w:val="en-GB"/>
              </w:rPr>
              <w:t>task completion,</w:t>
            </w:r>
            <w:r w:rsidR="00435F26">
              <w:rPr>
                <w:rFonts w:ascii="Arial" w:hAnsi="Arial" w:cs="Arial"/>
                <w:sz w:val="21"/>
                <w:szCs w:val="21"/>
                <w:lang w:val="en-GB"/>
              </w:rPr>
              <w:t xml:space="preserve"> distribution and prioritising of time, punctuality, etc.)</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560C2A" w:rsidTr="00E84710">
        <w:tc>
          <w:tcPr>
            <w:tcW w:w="6516" w:type="dxa"/>
          </w:tcPr>
          <w:p w:rsidR="00560C2A"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283" w:type="dxa"/>
          </w:tcPr>
          <w:p w:rsidR="00560C2A" w:rsidRDefault="00560C2A" w:rsidP="00D61598">
            <w:pPr>
              <w:rPr>
                <w:rFonts w:ascii="Arial" w:hAnsi="Arial" w:cs="Arial"/>
                <w:b/>
                <w:lang w:val="en-GB"/>
              </w:rPr>
            </w:pPr>
          </w:p>
        </w:tc>
        <w:tc>
          <w:tcPr>
            <w:tcW w:w="426"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425" w:type="dxa"/>
          </w:tcPr>
          <w:p w:rsidR="00560C2A" w:rsidRDefault="00560C2A" w:rsidP="00D61598">
            <w:pPr>
              <w:rPr>
                <w:rFonts w:ascii="Arial" w:hAnsi="Arial" w:cs="Arial"/>
                <w:b/>
                <w:lang w:val="en-GB"/>
              </w:rPr>
            </w:pPr>
          </w:p>
        </w:tc>
        <w:tc>
          <w:tcPr>
            <w:tcW w:w="386" w:type="dxa"/>
          </w:tcPr>
          <w:p w:rsidR="00560C2A" w:rsidRDefault="00560C2A" w:rsidP="00D61598">
            <w:pPr>
              <w:rPr>
                <w:rFonts w:ascii="Arial" w:hAnsi="Arial" w:cs="Arial"/>
                <w:b/>
                <w:lang w:val="en-GB"/>
              </w:rPr>
            </w:pPr>
          </w:p>
        </w:tc>
        <w:tc>
          <w:tcPr>
            <w:tcW w:w="578" w:type="dxa"/>
          </w:tcPr>
          <w:p w:rsidR="00560C2A" w:rsidRDefault="00560C2A" w:rsidP="00D61598">
            <w:pPr>
              <w:rPr>
                <w:rFonts w:ascii="Arial" w:hAnsi="Arial" w:cs="Arial"/>
                <w:b/>
                <w:lang w:val="en-GB"/>
              </w:rPr>
            </w:pPr>
          </w:p>
        </w:tc>
      </w:tr>
      <w:tr w:rsidR="00435F26" w:rsidTr="00E84710">
        <w:tc>
          <w:tcPr>
            <w:tcW w:w="6516" w:type="dxa"/>
          </w:tcPr>
          <w:p w:rsidR="00435F26" w:rsidRDefault="00560C2A"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283" w:type="dxa"/>
          </w:tcPr>
          <w:p w:rsidR="00435F26" w:rsidRDefault="00435F26" w:rsidP="00D61598">
            <w:pPr>
              <w:rPr>
                <w:rFonts w:ascii="Arial" w:hAnsi="Arial" w:cs="Arial"/>
                <w:b/>
                <w:lang w:val="en-GB"/>
              </w:rPr>
            </w:pPr>
          </w:p>
        </w:tc>
        <w:tc>
          <w:tcPr>
            <w:tcW w:w="426"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425" w:type="dxa"/>
          </w:tcPr>
          <w:p w:rsidR="00435F26" w:rsidRDefault="00435F26" w:rsidP="00D61598">
            <w:pPr>
              <w:rPr>
                <w:rFonts w:ascii="Arial" w:hAnsi="Arial" w:cs="Arial"/>
                <w:b/>
                <w:lang w:val="en-GB"/>
              </w:rPr>
            </w:pPr>
          </w:p>
        </w:tc>
        <w:tc>
          <w:tcPr>
            <w:tcW w:w="386" w:type="dxa"/>
          </w:tcPr>
          <w:p w:rsidR="00435F26" w:rsidRDefault="00435F26" w:rsidP="00D61598">
            <w:pPr>
              <w:rPr>
                <w:rFonts w:ascii="Arial" w:hAnsi="Arial" w:cs="Arial"/>
                <w:b/>
                <w:lang w:val="en-GB"/>
              </w:rPr>
            </w:pPr>
          </w:p>
        </w:tc>
        <w:tc>
          <w:tcPr>
            <w:tcW w:w="578" w:type="dxa"/>
          </w:tcPr>
          <w:p w:rsidR="00435F26" w:rsidRDefault="00435F26" w:rsidP="00D61598">
            <w:pPr>
              <w:rPr>
                <w:rFonts w:ascii="Arial" w:hAnsi="Arial" w:cs="Arial"/>
                <w:b/>
                <w:lang w:val="en-GB"/>
              </w:rPr>
            </w:pPr>
          </w:p>
        </w:tc>
      </w:tr>
      <w:tr w:rsidR="00E84710" w:rsidTr="00E84710">
        <w:tc>
          <w:tcPr>
            <w:tcW w:w="6516" w:type="dxa"/>
          </w:tcPr>
          <w:p w:rsidR="00D61598" w:rsidRPr="00DD0D1B" w:rsidRDefault="00560C2A" w:rsidP="00DD0D1B">
            <w:pPr>
              <w:pStyle w:val="ListParagraph"/>
              <w:numPr>
                <w:ilvl w:val="0"/>
                <w:numId w:val="2"/>
              </w:numPr>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Technical Knowledge and Skills</w:t>
            </w:r>
            <w:r w:rsidR="00560C2A">
              <w:rPr>
                <w:rFonts w:ascii="Arial" w:hAnsi="Arial" w:cs="Arial"/>
                <w:b/>
                <w:sz w:val="21"/>
                <w:szCs w:val="21"/>
                <w:lang w:val="en-GB"/>
              </w:rPr>
              <w:t xml:space="preserve"> </w:t>
            </w:r>
            <w:r w:rsidR="00560C2A" w:rsidRPr="00E84710">
              <w:rPr>
                <w:rFonts w:ascii="Arial" w:hAnsi="Arial" w:cs="Arial"/>
                <w:sz w:val="21"/>
                <w:szCs w:val="21"/>
                <w:lang w:val="en-GB"/>
              </w:rPr>
              <w:t xml:space="preserve">(as relevant to the field in general and the workplace in specific </w:t>
            </w:r>
            <w:r w:rsidR="00E84710" w:rsidRPr="00E84710">
              <w:rPr>
                <w:rFonts w:ascii="Arial" w:hAnsi="Arial" w:cs="Arial"/>
                <w:sz w:val="21"/>
                <w:szCs w:val="21"/>
                <w:lang w:val="en-GB"/>
              </w:rPr>
              <w:t>and showing the ability to transfer classroom learning into work environment).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Continuous learning and development</w:t>
            </w:r>
            <w:r w:rsidR="00E84710">
              <w:rPr>
                <w:rFonts w:ascii="Arial" w:hAnsi="Arial" w:cs="Arial"/>
                <w:b/>
                <w:sz w:val="21"/>
                <w:szCs w:val="21"/>
                <w:lang w:val="en-GB"/>
              </w:rPr>
              <w:t xml:space="preserve"> </w:t>
            </w:r>
            <w:r w:rsidR="00E84710" w:rsidRPr="00E84710">
              <w:rPr>
                <w:rFonts w:ascii="Arial" w:hAnsi="Arial" w:cs="Arial"/>
                <w:sz w:val="21"/>
                <w:szCs w:val="21"/>
                <w:lang w:val="en-GB"/>
              </w:rPr>
              <w:t>(de</w:t>
            </w:r>
            <w:r w:rsidR="00E84710">
              <w:rPr>
                <w:rFonts w:ascii="Arial" w:hAnsi="Arial" w:cs="Arial"/>
                <w:sz w:val="21"/>
                <w:szCs w:val="21"/>
                <w:lang w:val="en-GB"/>
              </w:rPr>
              <w:t>sire and interest to learn more about the field, the organisation, and develop higher levels of knowledge and skills).</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E84710" w:rsidTr="00E84710">
        <w:tc>
          <w:tcPr>
            <w:tcW w:w="6516" w:type="dxa"/>
          </w:tcPr>
          <w:p w:rsidR="00D61598" w:rsidRPr="00DD0D1B" w:rsidRDefault="00DD0D1B" w:rsidP="00DD0D1B">
            <w:pPr>
              <w:pStyle w:val="ListParagraph"/>
              <w:numPr>
                <w:ilvl w:val="0"/>
                <w:numId w:val="2"/>
              </w:numPr>
              <w:rPr>
                <w:rFonts w:ascii="Arial" w:hAnsi="Arial" w:cs="Arial"/>
                <w:b/>
                <w:sz w:val="21"/>
                <w:szCs w:val="21"/>
                <w:lang w:val="en-GB"/>
              </w:rPr>
            </w:pPr>
            <w:r>
              <w:rPr>
                <w:rFonts w:ascii="Arial" w:hAnsi="Arial" w:cs="Arial"/>
                <w:b/>
                <w:sz w:val="21"/>
                <w:szCs w:val="21"/>
                <w:lang w:val="en-GB"/>
              </w:rPr>
              <w:t>Overall Assessment</w:t>
            </w:r>
          </w:p>
        </w:tc>
        <w:tc>
          <w:tcPr>
            <w:tcW w:w="283" w:type="dxa"/>
          </w:tcPr>
          <w:p w:rsidR="00D61598" w:rsidRDefault="00D61598" w:rsidP="00D61598">
            <w:pPr>
              <w:rPr>
                <w:rFonts w:ascii="Arial" w:hAnsi="Arial" w:cs="Arial"/>
                <w:b/>
                <w:lang w:val="en-GB"/>
              </w:rPr>
            </w:pPr>
          </w:p>
        </w:tc>
        <w:tc>
          <w:tcPr>
            <w:tcW w:w="426"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425" w:type="dxa"/>
          </w:tcPr>
          <w:p w:rsidR="00D61598" w:rsidRDefault="00D61598" w:rsidP="00D61598">
            <w:pPr>
              <w:rPr>
                <w:rFonts w:ascii="Arial" w:hAnsi="Arial" w:cs="Arial"/>
                <w:b/>
                <w:lang w:val="en-GB"/>
              </w:rPr>
            </w:pPr>
          </w:p>
        </w:tc>
        <w:tc>
          <w:tcPr>
            <w:tcW w:w="386" w:type="dxa"/>
          </w:tcPr>
          <w:p w:rsidR="00D61598" w:rsidRDefault="00D61598" w:rsidP="00D61598">
            <w:pPr>
              <w:rPr>
                <w:rFonts w:ascii="Arial" w:hAnsi="Arial" w:cs="Arial"/>
                <w:b/>
                <w:lang w:val="en-GB"/>
              </w:rPr>
            </w:pPr>
          </w:p>
        </w:tc>
        <w:tc>
          <w:tcPr>
            <w:tcW w:w="578" w:type="dxa"/>
          </w:tcPr>
          <w:p w:rsidR="00D61598" w:rsidRDefault="00D61598" w:rsidP="00D61598">
            <w:pPr>
              <w:rPr>
                <w:rFonts w:ascii="Arial" w:hAnsi="Arial" w:cs="Arial"/>
                <w:b/>
                <w:lang w:val="en-GB"/>
              </w:rPr>
            </w:pPr>
          </w:p>
        </w:tc>
      </w:tr>
      <w:tr w:rsidR="00DD0D1B" w:rsidTr="00E84710">
        <w:tc>
          <w:tcPr>
            <w:tcW w:w="9039" w:type="dxa"/>
            <w:gridSpan w:val="7"/>
          </w:tcPr>
          <w:p w:rsidR="00DD0D1B" w:rsidRDefault="00DD0D1B" w:rsidP="00DD0D1B">
            <w:pPr>
              <w:rPr>
                <w:rFonts w:ascii="Arial" w:hAnsi="Arial" w:cs="Arial"/>
                <w:b/>
                <w:sz w:val="21"/>
                <w:szCs w:val="21"/>
                <w:lang w:val="en-GB"/>
              </w:rPr>
            </w:pPr>
            <w:r w:rsidRPr="00DD0D1B">
              <w:rPr>
                <w:rFonts w:ascii="Arial" w:hAnsi="Arial" w:cs="Arial"/>
                <w:b/>
                <w:sz w:val="21"/>
                <w:szCs w:val="21"/>
                <w:lang w:val="en-GB"/>
              </w:rPr>
              <w:t>Further Comments and Recommendations</w:t>
            </w: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Default="00DD0D1B" w:rsidP="00DD0D1B">
            <w:pPr>
              <w:rPr>
                <w:rFonts w:ascii="Arial" w:hAnsi="Arial" w:cs="Arial"/>
                <w:b/>
                <w:lang w:val="en-GB"/>
              </w:rPr>
            </w:pPr>
          </w:p>
          <w:p w:rsidR="00DD0D1B" w:rsidRPr="00DD0D1B" w:rsidRDefault="00DD0D1B" w:rsidP="00DD0D1B">
            <w:pPr>
              <w:rPr>
                <w:rFonts w:ascii="Arial" w:hAnsi="Arial" w:cs="Arial"/>
                <w:b/>
                <w:lang w:val="en-GB"/>
              </w:rPr>
            </w:pPr>
          </w:p>
        </w:tc>
      </w:tr>
    </w:tbl>
    <w:p w:rsidR="00D61598" w:rsidRDefault="00D61598" w:rsidP="00D61598">
      <w:pPr>
        <w:rPr>
          <w:rFonts w:ascii="Arial" w:hAnsi="Arial" w:cs="Arial"/>
          <w:b/>
          <w:lang w:val="en-GB"/>
        </w:rPr>
      </w:pPr>
    </w:p>
    <w:p w:rsidR="00E84710" w:rsidRDefault="00E84710" w:rsidP="00D61598">
      <w:pPr>
        <w:rPr>
          <w:rFonts w:ascii="Arial" w:hAnsi="Arial" w:cs="Arial"/>
          <w:b/>
          <w:sz w:val="20"/>
          <w:szCs w:val="20"/>
          <w:lang w:val="en-GB"/>
        </w:rPr>
      </w:pPr>
      <w:r w:rsidRPr="00E84710">
        <w:rPr>
          <w:rFonts w:ascii="Arial" w:hAnsi="Arial" w:cs="Arial"/>
          <w:b/>
          <w:sz w:val="20"/>
          <w:szCs w:val="20"/>
          <w:lang w:val="en-GB"/>
        </w:rPr>
        <w:t>Employer Supervisor Name and Signature:</w:t>
      </w:r>
    </w:p>
    <w:p w:rsidR="00E84710" w:rsidRDefault="00E84710" w:rsidP="00D61598">
      <w:pPr>
        <w:rPr>
          <w:rFonts w:ascii="Arial" w:hAnsi="Arial" w:cs="Arial"/>
          <w:b/>
          <w:sz w:val="20"/>
          <w:szCs w:val="20"/>
          <w:lang w:val="en-GB"/>
        </w:rPr>
      </w:pPr>
      <w:r>
        <w:rPr>
          <w:rFonts w:ascii="Arial" w:hAnsi="Arial" w:cs="Arial"/>
          <w:b/>
          <w:sz w:val="20"/>
          <w:szCs w:val="20"/>
          <w:lang w:val="en-GB"/>
        </w:rPr>
        <w:t>Date:</w:t>
      </w:r>
    </w:p>
    <w:p w:rsidR="00E84710" w:rsidRDefault="00E84710" w:rsidP="00D61598">
      <w:pPr>
        <w:rPr>
          <w:rFonts w:ascii="Arial" w:hAnsi="Arial" w:cs="Arial"/>
          <w:b/>
          <w:sz w:val="20"/>
          <w:szCs w:val="20"/>
          <w:lang w:val="en-GB"/>
        </w:rPr>
      </w:pPr>
    </w:p>
    <w:p w:rsidR="00E84710" w:rsidRPr="00E84710" w:rsidRDefault="00E84710" w:rsidP="00D61598">
      <w:pPr>
        <w:rPr>
          <w:rFonts w:ascii="Arial" w:hAnsi="Arial" w:cs="Arial"/>
          <w:i/>
          <w:sz w:val="20"/>
          <w:szCs w:val="20"/>
          <w:lang w:val="en-GB"/>
        </w:rPr>
      </w:pPr>
      <w:r>
        <w:rPr>
          <w:rFonts w:ascii="Arial" w:hAnsi="Arial" w:cs="Arial"/>
          <w:i/>
          <w:sz w:val="20"/>
          <w:szCs w:val="20"/>
          <w:lang w:val="en-GB"/>
        </w:rPr>
        <w:t>At the end of the internship, this form should be completed and given to the student in a sealed envelope and / or signed, scanned and e-mailed to the student’s academic advisor.</w:t>
      </w:r>
    </w:p>
    <w:sectPr w:rsidR="00E84710" w:rsidRPr="00E84710" w:rsidSect="00796848">
      <w:footerReference w:type="default" r:id="rId9"/>
      <w:pgSz w:w="11906" w:h="16838"/>
      <w:pgMar w:top="709" w:right="1417" w:bottom="141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04" w:rsidRDefault="00997004" w:rsidP="00425676">
      <w:r>
        <w:separator/>
      </w:r>
    </w:p>
  </w:endnote>
  <w:endnote w:type="continuationSeparator" w:id="0">
    <w:p w:rsidR="00997004" w:rsidRDefault="00997004" w:rsidP="0042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Final International University, İFU Eğitim Kurumları Limited, Toroslar Avenue, No:6, 99370, Catalkoy, Kyrenia via Mersin 10 Turkey, TRNC</w:t>
    </w:r>
  </w:p>
  <w:p w:rsidR="00425676" w:rsidRPr="00425676" w:rsidRDefault="00425676" w:rsidP="00425676">
    <w:pPr>
      <w:jc w:val="center"/>
      <w:rPr>
        <w:rFonts w:ascii="Arial" w:hAnsi="Arial" w:cs="Arial"/>
        <w:sz w:val="18"/>
        <w:szCs w:val="18"/>
        <w:lang w:val="en-GB"/>
      </w:rPr>
    </w:pPr>
    <w:r w:rsidRPr="00425676">
      <w:rPr>
        <w:rFonts w:ascii="Arial" w:hAnsi="Arial" w:cs="Arial"/>
        <w:sz w:val="18"/>
        <w:szCs w:val="18"/>
        <w:lang w:val="en-GB"/>
      </w:rPr>
      <w:t>Tel no: +90(392) +90 392 650 6666</w:t>
    </w:r>
  </w:p>
  <w:p w:rsidR="00425676" w:rsidRDefault="00425676">
    <w:pPr>
      <w:pStyle w:val="Footer"/>
    </w:pPr>
  </w:p>
  <w:p w:rsidR="00425676" w:rsidRDefault="0042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04" w:rsidRDefault="00997004" w:rsidP="00425676">
      <w:r>
        <w:separator/>
      </w:r>
    </w:p>
  </w:footnote>
  <w:footnote w:type="continuationSeparator" w:id="0">
    <w:p w:rsidR="00997004" w:rsidRDefault="00997004" w:rsidP="0042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A0B46"/>
    <w:multiLevelType w:val="hybridMultilevel"/>
    <w:tmpl w:val="488A3188"/>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A2"/>
    <w:rsid w:val="0000091A"/>
    <w:rsid w:val="00000F47"/>
    <w:rsid w:val="00021430"/>
    <w:rsid w:val="00047417"/>
    <w:rsid w:val="000728C5"/>
    <w:rsid w:val="00082BF5"/>
    <w:rsid w:val="00083A02"/>
    <w:rsid w:val="000E2587"/>
    <w:rsid w:val="00112C43"/>
    <w:rsid w:val="00117CDD"/>
    <w:rsid w:val="00175F81"/>
    <w:rsid w:val="0022560B"/>
    <w:rsid w:val="0023128E"/>
    <w:rsid w:val="00232FC5"/>
    <w:rsid w:val="002E0ABF"/>
    <w:rsid w:val="002E60C4"/>
    <w:rsid w:val="002E75E7"/>
    <w:rsid w:val="00351958"/>
    <w:rsid w:val="00351B89"/>
    <w:rsid w:val="00364406"/>
    <w:rsid w:val="00366D9E"/>
    <w:rsid w:val="0037373E"/>
    <w:rsid w:val="00377CA8"/>
    <w:rsid w:val="00384032"/>
    <w:rsid w:val="00385916"/>
    <w:rsid w:val="00392A89"/>
    <w:rsid w:val="003E3974"/>
    <w:rsid w:val="003E4A6E"/>
    <w:rsid w:val="004030E9"/>
    <w:rsid w:val="00425676"/>
    <w:rsid w:val="00426C98"/>
    <w:rsid w:val="00435F26"/>
    <w:rsid w:val="00455A88"/>
    <w:rsid w:val="00473BE5"/>
    <w:rsid w:val="00477A55"/>
    <w:rsid w:val="00483786"/>
    <w:rsid w:val="00492A3D"/>
    <w:rsid w:val="004D6C56"/>
    <w:rsid w:val="004E068B"/>
    <w:rsid w:val="004E1046"/>
    <w:rsid w:val="00551EC7"/>
    <w:rsid w:val="00554054"/>
    <w:rsid w:val="005542A2"/>
    <w:rsid w:val="00560C2A"/>
    <w:rsid w:val="00562ECA"/>
    <w:rsid w:val="00582CE0"/>
    <w:rsid w:val="0058567B"/>
    <w:rsid w:val="005A332B"/>
    <w:rsid w:val="005B1154"/>
    <w:rsid w:val="005B4DD9"/>
    <w:rsid w:val="00603FBB"/>
    <w:rsid w:val="0061788F"/>
    <w:rsid w:val="006237CC"/>
    <w:rsid w:val="006319F6"/>
    <w:rsid w:val="00637162"/>
    <w:rsid w:val="00640137"/>
    <w:rsid w:val="0065630A"/>
    <w:rsid w:val="0067506C"/>
    <w:rsid w:val="00677787"/>
    <w:rsid w:val="006A624B"/>
    <w:rsid w:val="006B2EDF"/>
    <w:rsid w:val="006B4A03"/>
    <w:rsid w:val="006D0BCE"/>
    <w:rsid w:val="006D45A2"/>
    <w:rsid w:val="00723DA4"/>
    <w:rsid w:val="00731A9A"/>
    <w:rsid w:val="007352AD"/>
    <w:rsid w:val="00737D34"/>
    <w:rsid w:val="00746234"/>
    <w:rsid w:val="007613DD"/>
    <w:rsid w:val="0078459B"/>
    <w:rsid w:val="00796848"/>
    <w:rsid w:val="007A2BE1"/>
    <w:rsid w:val="007B403A"/>
    <w:rsid w:val="007D566A"/>
    <w:rsid w:val="00807453"/>
    <w:rsid w:val="008226B7"/>
    <w:rsid w:val="008804E0"/>
    <w:rsid w:val="00897D78"/>
    <w:rsid w:val="008A4990"/>
    <w:rsid w:val="008B203D"/>
    <w:rsid w:val="008B6BFD"/>
    <w:rsid w:val="008E6C6D"/>
    <w:rsid w:val="00952F7E"/>
    <w:rsid w:val="00966DA2"/>
    <w:rsid w:val="00991CC5"/>
    <w:rsid w:val="00997004"/>
    <w:rsid w:val="009B360E"/>
    <w:rsid w:val="009D60E8"/>
    <w:rsid w:val="009E330F"/>
    <w:rsid w:val="009F3845"/>
    <w:rsid w:val="00A02E6F"/>
    <w:rsid w:val="00A44BD8"/>
    <w:rsid w:val="00A843B6"/>
    <w:rsid w:val="00AB04EE"/>
    <w:rsid w:val="00AC7CFC"/>
    <w:rsid w:val="00AE1707"/>
    <w:rsid w:val="00B43DAB"/>
    <w:rsid w:val="00B82612"/>
    <w:rsid w:val="00C135DC"/>
    <w:rsid w:val="00C174DC"/>
    <w:rsid w:val="00C22EFB"/>
    <w:rsid w:val="00C31400"/>
    <w:rsid w:val="00C336C3"/>
    <w:rsid w:val="00CB3990"/>
    <w:rsid w:val="00D24DF7"/>
    <w:rsid w:val="00D25228"/>
    <w:rsid w:val="00D307D8"/>
    <w:rsid w:val="00D5542B"/>
    <w:rsid w:val="00D61598"/>
    <w:rsid w:val="00DD0D1B"/>
    <w:rsid w:val="00E324F9"/>
    <w:rsid w:val="00E51F69"/>
    <w:rsid w:val="00E84710"/>
    <w:rsid w:val="00EC5593"/>
    <w:rsid w:val="00EE5DC3"/>
    <w:rsid w:val="00F02557"/>
    <w:rsid w:val="00F0377E"/>
    <w:rsid w:val="00F171DF"/>
    <w:rsid w:val="00F32198"/>
    <w:rsid w:val="00F64401"/>
    <w:rsid w:val="00F671BB"/>
    <w:rsid w:val="00F77E22"/>
    <w:rsid w:val="00FA1725"/>
    <w:rsid w:val="00FB4689"/>
    <w:rsid w:val="00FC68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D4E65D-E116-9A44-89E8-186003BB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F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091A"/>
    <w:rPr>
      <w:color w:val="0000FF"/>
      <w:u w:val="single"/>
    </w:rPr>
  </w:style>
  <w:style w:type="paragraph" w:styleId="BalloonText">
    <w:name w:val="Balloon Text"/>
    <w:basedOn w:val="Normal"/>
    <w:semiHidden/>
    <w:rsid w:val="0000091A"/>
    <w:rPr>
      <w:rFonts w:ascii="Tahoma" w:hAnsi="Tahoma" w:cs="Tahoma"/>
      <w:sz w:val="16"/>
      <w:szCs w:val="16"/>
    </w:rPr>
  </w:style>
  <w:style w:type="table" w:styleId="TableGrid">
    <w:name w:val="Table Grid"/>
    <w:basedOn w:val="TableNormal"/>
    <w:rsid w:val="00492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25676"/>
    <w:pPr>
      <w:tabs>
        <w:tab w:val="center" w:pos="4680"/>
        <w:tab w:val="right" w:pos="9360"/>
      </w:tabs>
    </w:pPr>
  </w:style>
  <w:style w:type="character" w:customStyle="1" w:styleId="HeaderChar">
    <w:name w:val="Header Char"/>
    <w:basedOn w:val="DefaultParagraphFont"/>
    <w:link w:val="Header"/>
    <w:rsid w:val="00425676"/>
    <w:rPr>
      <w:sz w:val="24"/>
      <w:szCs w:val="24"/>
      <w:lang w:val="tr-TR" w:eastAsia="tr-TR"/>
    </w:rPr>
  </w:style>
  <w:style w:type="paragraph" w:styleId="Footer">
    <w:name w:val="footer"/>
    <w:basedOn w:val="Normal"/>
    <w:link w:val="FooterChar"/>
    <w:uiPriority w:val="99"/>
    <w:rsid w:val="00425676"/>
    <w:pPr>
      <w:tabs>
        <w:tab w:val="center" w:pos="4680"/>
        <w:tab w:val="right" w:pos="9360"/>
      </w:tabs>
    </w:pPr>
  </w:style>
  <w:style w:type="character" w:customStyle="1" w:styleId="FooterChar">
    <w:name w:val="Footer Char"/>
    <w:basedOn w:val="DefaultParagraphFont"/>
    <w:link w:val="Footer"/>
    <w:uiPriority w:val="99"/>
    <w:rsid w:val="00425676"/>
    <w:rPr>
      <w:sz w:val="24"/>
      <w:szCs w:val="24"/>
      <w:lang w:val="tr-TR" w:eastAsia="tr-TR"/>
    </w:rPr>
  </w:style>
  <w:style w:type="character" w:styleId="PlaceholderText">
    <w:name w:val="Placeholder Text"/>
    <w:basedOn w:val="DefaultParagraphFont"/>
    <w:uiPriority w:val="99"/>
    <w:semiHidden/>
    <w:rsid w:val="00D307D8"/>
    <w:rPr>
      <w:color w:val="808080"/>
    </w:rPr>
  </w:style>
  <w:style w:type="paragraph" w:styleId="ListParagraph">
    <w:name w:val="List Paragraph"/>
    <w:basedOn w:val="Normal"/>
    <w:uiPriority w:val="34"/>
    <w:qFormat/>
    <w:rsid w:val="00DD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92B8-6BF7-49D5-B621-D7CD0195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GIRNE AMERICAN UNIVERSITY</vt:lpstr>
      <vt:lpstr>GIRNE AMERICAN UNIVERSITY</vt:lpstr>
    </vt:vector>
  </TitlesOfParts>
  <Company>GAU</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GIRNE AMERICAN UNIVERSITY</dc:title>
  <dc:subject/>
  <dc:creator>pc2</dc:creator>
  <cp:keywords/>
  <cp:lastModifiedBy>Pouya BOLOURCHI</cp:lastModifiedBy>
  <cp:revision>3</cp:revision>
  <cp:lastPrinted>2013-06-05T09:12:00Z</cp:lastPrinted>
  <dcterms:created xsi:type="dcterms:W3CDTF">2019-04-08T13:21:00Z</dcterms:created>
  <dcterms:modified xsi:type="dcterms:W3CDTF">2020-10-14T13:06:00Z</dcterms:modified>
</cp:coreProperties>
</file>